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025E" w14:textId="77777777" w:rsidR="004717BF" w:rsidRDefault="004717BF" w:rsidP="00777B0F">
      <w:pPr>
        <w:spacing w:line="440" w:lineRule="exact"/>
        <w:rPr>
          <w:b/>
          <w:bCs/>
          <w:sz w:val="28"/>
          <w:szCs w:val="32"/>
          <w:shd w:val="pct15" w:color="auto" w:fill="FFFFFF"/>
        </w:rPr>
      </w:pPr>
    </w:p>
    <w:p w14:paraId="6F4EDB24" w14:textId="0FF2D0BF" w:rsidR="000B0931" w:rsidRPr="000B0931" w:rsidRDefault="000B0931" w:rsidP="00720C70">
      <w:pPr>
        <w:spacing w:line="36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</w:t>
      </w:r>
      <w:r w:rsidR="00777B0F" w:rsidRPr="000B0931">
        <w:rPr>
          <w:rFonts w:hint="eastAsia"/>
          <w:b/>
          <w:bCs/>
          <w:sz w:val="24"/>
          <w:szCs w:val="24"/>
        </w:rPr>
        <w:t>遺伝学的検査アドバイザーの認定（修了）</w:t>
      </w:r>
      <w:r w:rsidR="00514E51">
        <w:rPr>
          <w:rFonts w:hint="eastAsia"/>
          <w:b/>
          <w:bCs/>
          <w:sz w:val="24"/>
          <w:szCs w:val="24"/>
        </w:rPr>
        <w:t>・更新</w:t>
      </w:r>
      <w:r w:rsidR="00777B0F" w:rsidRPr="000B0931">
        <w:rPr>
          <w:rFonts w:hint="eastAsia"/>
          <w:b/>
          <w:bCs/>
          <w:sz w:val="24"/>
          <w:szCs w:val="24"/>
        </w:rPr>
        <w:t>を希望される方は、こちらのレポートの提出が必須となります。こちらのレポートと受講証明書を</w:t>
      </w:r>
      <w:r>
        <w:rPr>
          <w:rFonts w:hint="eastAsia"/>
          <w:b/>
          <w:bCs/>
          <w:sz w:val="24"/>
          <w:szCs w:val="24"/>
        </w:rPr>
        <w:t>以下より</w:t>
      </w:r>
      <w:r w:rsidRPr="000B0931">
        <w:rPr>
          <w:rFonts w:hint="eastAsia"/>
          <w:b/>
          <w:bCs/>
          <w:sz w:val="24"/>
          <w:szCs w:val="24"/>
        </w:rPr>
        <w:t>お送りください。</w:t>
      </w:r>
    </w:p>
    <w:p w14:paraId="37A60394" w14:textId="27508178" w:rsidR="000B0931" w:rsidRDefault="000B0931" w:rsidP="000B0931">
      <w:pPr>
        <w:spacing w:line="340" w:lineRule="exact"/>
        <w:jc w:val="left"/>
        <w:rPr>
          <w:b/>
          <w:bCs/>
          <w:sz w:val="24"/>
          <w:szCs w:val="24"/>
        </w:rPr>
      </w:pPr>
      <w:hyperlink r:id="rId6" w:history="1">
        <w:r w:rsidRPr="000B0931">
          <w:rPr>
            <w:rStyle w:val="a8"/>
            <w:b/>
            <w:bCs/>
            <w:sz w:val="24"/>
            <w:szCs w:val="24"/>
          </w:rPr>
          <w:t>https://ws.formzu.net/f</w:t>
        </w:r>
        <w:r w:rsidRPr="000B0931">
          <w:rPr>
            <w:rStyle w:val="a8"/>
            <w:b/>
            <w:bCs/>
            <w:sz w:val="24"/>
            <w:szCs w:val="24"/>
          </w:rPr>
          <w:t>g</w:t>
        </w:r>
        <w:r w:rsidRPr="000B0931">
          <w:rPr>
            <w:rStyle w:val="a8"/>
            <w:b/>
            <w:bCs/>
            <w:sz w:val="24"/>
            <w:szCs w:val="24"/>
          </w:rPr>
          <w:t>e</w:t>
        </w:r>
        <w:r w:rsidRPr="000B0931">
          <w:rPr>
            <w:rStyle w:val="a8"/>
            <w:b/>
            <w:bCs/>
            <w:sz w:val="24"/>
            <w:szCs w:val="24"/>
          </w:rPr>
          <w:t>n</w:t>
        </w:r>
        <w:r w:rsidRPr="000B0931">
          <w:rPr>
            <w:rStyle w:val="a8"/>
            <w:b/>
            <w:bCs/>
            <w:sz w:val="24"/>
            <w:szCs w:val="24"/>
          </w:rPr>
          <w:t>/S53171484/</w:t>
        </w:r>
      </w:hyperlink>
    </w:p>
    <w:p w14:paraId="001B650E" w14:textId="77777777" w:rsidR="000B0931" w:rsidRDefault="000B0931" w:rsidP="00BB6992">
      <w:pPr>
        <w:spacing w:line="340" w:lineRule="exact"/>
        <w:jc w:val="center"/>
        <w:rPr>
          <w:sz w:val="24"/>
          <w:szCs w:val="28"/>
        </w:rPr>
      </w:pPr>
    </w:p>
    <w:p w14:paraId="140FA862" w14:textId="37845D57" w:rsidR="00BB6992" w:rsidRDefault="006F48F4" w:rsidP="00BB6992">
      <w:pPr>
        <w:spacing w:line="340" w:lineRule="exact"/>
        <w:jc w:val="center"/>
        <w:rPr>
          <w:sz w:val="24"/>
          <w:szCs w:val="28"/>
        </w:rPr>
      </w:pPr>
      <w:r w:rsidRPr="006F48F4">
        <w:rPr>
          <w:rFonts w:hint="eastAsia"/>
          <w:sz w:val="24"/>
          <w:szCs w:val="28"/>
        </w:rPr>
        <w:t>第</w:t>
      </w:r>
      <w:r w:rsidR="00CA1D22">
        <w:rPr>
          <w:rFonts w:hint="eastAsia"/>
          <w:sz w:val="24"/>
          <w:szCs w:val="28"/>
        </w:rPr>
        <w:t>66</w:t>
      </w:r>
      <w:r w:rsidRPr="006F48F4">
        <w:rPr>
          <w:rFonts w:hint="eastAsia"/>
          <w:sz w:val="24"/>
          <w:szCs w:val="28"/>
        </w:rPr>
        <w:t>回　日本人間ドック</w:t>
      </w:r>
      <w:r w:rsidR="009763F3">
        <w:rPr>
          <w:rFonts w:hint="eastAsia"/>
          <w:sz w:val="24"/>
          <w:szCs w:val="28"/>
        </w:rPr>
        <w:t>・予防医療</w:t>
      </w:r>
      <w:r w:rsidRPr="006F48F4">
        <w:rPr>
          <w:rFonts w:hint="eastAsia"/>
          <w:sz w:val="24"/>
          <w:szCs w:val="28"/>
        </w:rPr>
        <w:t>学会学術大会</w:t>
      </w:r>
    </w:p>
    <w:p w14:paraId="22281382" w14:textId="059B2036" w:rsidR="0072611C" w:rsidRDefault="0072611C" w:rsidP="00521143">
      <w:pPr>
        <w:spacing w:line="340" w:lineRule="exact"/>
        <w:jc w:val="center"/>
        <w:rPr>
          <w:sz w:val="24"/>
          <w:szCs w:val="28"/>
        </w:rPr>
      </w:pPr>
      <w:r w:rsidRPr="006F48F4">
        <w:rPr>
          <w:rFonts w:hint="eastAsia"/>
          <w:sz w:val="24"/>
          <w:szCs w:val="28"/>
        </w:rPr>
        <w:t>第</w:t>
      </w:r>
      <w:r w:rsidR="00CA1D22">
        <w:rPr>
          <w:rFonts w:hint="eastAsia"/>
          <w:sz w:val="24"/>
          <w:szCs w:val="28"/>
        </w:rPr>
        <w:t>8</w:t>
      </w:r>
      <w:r w:rsidRPr="006F48F4">
        <w:rPr>
          <w:rFonts w:hint="eastAsia"/>
          <w:sz w:val="24"/>
          <w:szCs w:val="28"/>
        </w:rPr>
        <w:t>回　遺伝学的検査検討アドバイザー　対象研修会</w:t>
      </w:r>
    </w:p>
    <w:p w14:paraId="5F315975" w14:textId="77777777" w:rsidR="007E48B4" w:rsidRDefault="007E48B4" w:rsidP="00521143">
      <w:pPr>
        <w:spacing w:line="340" w:lineRule="exact"/>
        <w:jc w:val="center"/>
        <w:rPr>
          <w:sz w:val="24"/>
          <w:szCs w:val="28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7E48B4" w14:paraId="43E38A59" w14:textId="77777777" w:rsidTr="00720C70">
        <w:trPr>
          <w:trHeight w:val="374"/>
        </w:trPr>
        <w:tc>
          <w:tcPr>
            <w:tcW w:w="1701" w:type="dxa"/>
          </w:tcPr>
          <w:p w14:paraId="6298F97C" w14:textId="4E89F25B" w:rsidR="007E48B4" w:rsidRPr="007E48B4" w:rsidRDefault="007E48B4" w:rsidP="00521143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E48B4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6237" w:type="dxa"/>
          </w:tcPr>
          <w:p w14:paraId="21A7F80B" w14:textId="77777777" w:rsidR="007E48B4" w:rsidRPr="007E48B4" w:rsidRDefault="007E48B4" w:rsidP="00E25934">
            <w:pPr>
              <w:spacing w:line="340" w:lineRule="exact"/>
              <w:jc w:val="left"/>
              <w:rPr>
                <w:sz w:val="24"/>
                <w:szCs w:val="28"/>
              </w:rPr>
            </w:pPr>
          </w:p>
        </w:tc>
      </w:tr>
      <w:tr w:rsidR="007E48B4" w14:paraId="53F7FE48" w14:textId="77777777" w:rsidTr="00720C70">
        <w:tc>
          <w:tcPr>
            <w:tcW w:w="1701" w:type="dxa"/>
          </w:tcPr>
          <w:p w14:paraId="0B3F55B2" w14:textId="73F0173B" w:rsidR="007E48B4" w:rsidRPr="007E48B4" w:rsidRDefault="007E48B4" w:rsidP="00521143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E48B4">
              <w:rPr>
                <w:rFonts w:hint="eastAsia"/>
                <w:sz w:val="24"/>
                <w:szCs w:val="28"/>
              </w:rPr>
              <w:t>会員番号</w:t>
            </w:r>
          </w:p>
        </w:tc>
        <w:tc>
          <w:tcPr>
            <w:tcW w:w="6237" w:type="dxa"/>
          </w:tcPr>
          <w:p w14:paraId="17C74D95" w14:textId="5057F32D" w:rsidR="007E48B4" w:rsidRPr="007E48B4" w:rsidRDefault="007E48B4" w:rsidP="00E25934">
            <w:pPr>
              <w:spacing w:line="340" w:lineRule="exact"/>
              <w:jc w:val="left"/>
              <w:rPr>
                <w:sz w:val="24"/>
                <w:szCs w:val="28"/>
              </w:rPr>
            </w:pPr>
          </w:p>
        </w:tc>
      </w:tr>
      <w:tr w:rsidR="007E48B4" w14:paraId="1801A07F" w14:textId="77777777" w:rsidTr="00720C70">
        <w:tc>
          <w:tcPr>
            <w:tcW w:w="1701" w:type="dxa"/>
          </w:tcPr>
          <w:p w14:paraId="6BE2EFFD" w14:textId="6CBA3F74" w:rsidR="007E48B4" w:rsidRPr="007E48B4" w:rsidRDefault="007E48B4" w:rsidP="00521143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E48B4">
              <w:rPr>
                <w:rFonts w:hint="eastAsia"/>
                <w:sz w:val="24"/>
                <w:szCs w:val="28"/>
              </w:rPr>
              <w:t>所属</w:t>
            </w:r>
          </w:p>
        </w:tc>
        <w:tc>
          <w:tcPr>
            <w:tcW w:w="6237" w:type="dxa"/>
          </w:tcPr>
          <w:p w14:paraId="7C1DA2F6" w14:textId="77777777" w:rsidR="007E48B4" w:rsidRPr="007E48B4" w:rsidRDefault="007E48B4" w:rsidP="00E25934">
            <w:pPr>
              <w:spacing w:line="340" w:lineRule="exact"/>
              <w:jc w:val="left"/>
              <w:rPr>
                <w:sz w:val="24"/>
                <w:szCs w:val="28"/>
              </w:rPr>
            </w:pPr>
          </w:p>
        </w:tc>
      </w:tr>
    </w:tbl>
    <w:p w14:paraId="355E7800" w14:textId="411EFC99" w:rsidR="00521143" w:rsidRDefault="00521143" w:rsidP="00521143">
      <w:pPr>
        <w:spacing w:line="340" w:lineRule="exact"/>
        <w:jc w:val="center"/>
        <w:rPr>
          <w:sz w:val="24"/>
          <w:szCs w:val="28"/>
        </w:rPr>
      </w:pPr>
    </w:p>
    <w:p w14:paraId="76812057" w14:textId="08A18EAF" w:rsidR="0072611C" w:rsidRPr="001B6358" w:rsidRDefault="004717BF" w:rsidP="006F48F4">
      <w:pPr>
        <w:spacing w:line="460" w:lineRule="exact"/>
        <w:rPr>
          <w:b/>
          <w:bCs/>
        </w:rPr>
      </w:pPr>
      <w:r w:rsidRPr="001B6358">
        <w:rPr>
          <w:rFonts w:hint="eastAsia"/>
          <w:b/>
          <w:bCs/>
        </w:rPr>
        <w:t>◆</w:t>
      </w:r>
      <w:r w:rsidR="0072611C" w:rsidRPr="001B6358">
        <w:rPr>
          <w:b/>
          <w:bCs/>
        </w:rPr>
        <w:t>各講義に対するコメント</w:t>
      </w:r>
      <w:r w:rsidR="00521143" w:rsidRPr="001B6358">
        <w:rPr>
          <w:rFonts w:hint="eastAsia"/>
          <w:b/>
          <w:bCs/>
        </w:rPr>
        <w:t>をご記入ください。</w:t>
      </w:r>
    </w:p>
    <w:p w14:paraId="172F6353" w14:textId="4A886C58" w:rsidR="003A688C" w:rsidRPr="001B6358" w:rsidRDefault="003A688C" w:rsidP="00CA1D22">
      <w:pPr>
        <w:spacing w:line="400" w:lineRule="exact"/>
        <w:rPr>
          <w:b/>
          <w:bCs/>
        </w:rPr>
      </w:pPr>
      <w:r w:rsidRPr="001B6358">
        <w:rPr>
          <w:rFonts w:hint="eastAsia"/>
          <w:b/>
          <w:bCs/>
        </w:rPr>
        <w:t>１．</w:t>
      </w:r>
      <w:r w:rsidR="00CA1D22" w:rsidRPr="00CA1D22">
        <w:rPr>
          <w:b/>
          <w:bCs/>
        </w:rPr>
        <w:t>遺伝に関する差別とゲノム医療推進法</w:t>
      </w:r>
    </w:p>
    <w:p w14:paraId="3362313A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061E215A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01292942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2D42831F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247D7345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7E3A2919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0F177A9D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727BEF79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40286899" w14:textId="3A0D18E0" w:rsidR="003A688C" w:rsidRPr="001B6358" w:rsidRDefault="003A688C" w:rsidP="00CA1D22">
      <w:pPr>
        <w:spacing w:line="400" w:lineRule="exact"/>
        <w:rPr>
          <w:b/>
          <w:bCs/>
        </w:rPr>
      </w:pPr>
      <w:r w:rsidRPr="001B6358">
        <w:rPr>
          <w:rFonts w:hint="eastAsia"/>
          <w:b/>
          <w:bCs/>
        </w:rPr>
        <w:t>２．</w:t>
      </w:r>
      <w:r w:rsidR="00CA1D22" w:rsidRPr="00CA1D22">
        <w:rPr>
          <w:b/>
          <w:bCs/>
        </w:rPr>
        <w:t>成人家族性高コレステロール血症の診断と治療</w:t>
      </w:r>
    </w:p>
    <w:p w14:paraId="67FDFEA8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4DE569DE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328E5D5C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0162C723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159B60D2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5761B9C2" w14:textId="77777777" w:rsidR="003A688C" w:rsidRDefault="003A688C" w:rsidP="003A688C">
      <w:pPr>
        <w:spacing w:line="400" w:lineRule="exact"/>
        <w:rPr>
          <w:b/>
          <w:bCs/>
        </w:rPr>
      </w:pPr>
    </w:p>
    <w:p w14:paraId="46C7A7E4" w14:textId="77777777" w:rsidR="001B6358" w:rsidRPr="001B6358" w:rsidRDefault="001B6358" w:rsidP="003A688C">
      <w:pPr>
        <w:spacing w:line="400" w:lineRule="exact"/>
        <w:rPr>
          <w:b/>
          <w:bCs/>
        </w:rPr>
      </w:pPr>
    </w:p>
    <w:p w14:paraId="13FC3F54" w14:textId="77777777" w:rsidR="003A688C" w:rsidRPr="001B6358" w:rsidRDefault="003A688C" w:rsidP="003A688C">
      <w:pPr>
        <w:spacing w:line="400" w:lineRule="exact"/>
        <w:rPr>
          <w:b/>
          <w:bCs/>
        </w:rPr>
      </w:pPr>
    </w:p>
    <w:p w14:paraId="7CF07179" w14:textId="40CCFA46" w:rsidR="004717BF" w:rsidRDefault="003A688C" w:rsidP="00CA1D22">
      <w:pPr>
        <w:spacing w:line="400" w:lineRule="exact"/>
      </w:pPr>
      <w:r w:rsidRPr="001B6358">
        <w:rPr>
          <w:rFonts w:hint="eastAsia"/>
          <w:b/>
          <w:bCs/>
        </w:rPr>
        <w:t>３．</w:t>
      </w:r>
      <w:r w:rsidR="00CA1D22" w:rsidRPr="00CA1D22">
        <w:rPr>
          <w:b/>
          <w:bCs/>
        </w:rPr>
        <w:t>健診で見つかるADPKD（常染色体顕性多発性嚢胞腎）-新診断基準と人間ドックでの対応</w:t>
      </w:r>
    </w:p>
    <w:p w14:paraId="010E395A" w14:textId="19BAD72A" w:rsidR="004717BF" w:rsidRDefault="004717BF" w:rsidP="004717BF">
      <w:pPr>
        <w:spacing w:line="400" w:lineRule="exact"/>
      </w:pPr>
    </w:p>
    <w:p w14:paraId="2FDD12D8" w14:textId="000B3C4C" w:rsidR="004717BF" w:rsidRDefault="004717BF" w:rsidP="004717BF">
      <w:pPr>
        <w:spacing w:line="400" w:lineRule="exact"/>
      </w:pPr>
    </w:p>
    <w:p w14:paraId="4A14E64F" w14:textId="77777777" w:rsidR="006F0025" w:rsidRDefault="006F0025" w:rsidP="004717BF">
      <w:pPr>
        <w:spacing w:line="400" w:lineRule="exact"/>
      </w:pPr>
    </w:p>
    <w:p w14:paraId="6DE65FC2" w14:textId="672CCE0C" w:rsidR="00777B0F" w:rsidRDefault="00777B0F" w:rsidP="004717BF">
      <w:pPr>
        <w:spacing w:line="400" w:lineRule="exact"/>
      </w:pPr>
    </w:p>
    <w:p w14:paraId="2E99D45C" w14:textId="1D6A412D" w:rsidR="00641ECD" w:rsidRPr="004717BF" w:rsidRDefault="00641ECD" w:rsidP="004717BF">
      <w:pPr>
        <w:spacing w:line="400" w:lineRule="exact"/>
      </w:pPr>
    </w:p>
    <w:sectPr w:rsidR="00641ECD" w:rsidRPr="004717BF" w:rsidSect="000B0931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A6C22" w14:textId="77777777" w:rsidR="004168AE" w:rsidRDefault="004168AE" w:rsidP="006F48F4">
      <w:r>
        <w:separator/>
      </w:r>
    </w:p>
  </w:endnote>
  <w:endnote w:type="continuationSeparator" w:id="0">
    <w:p w14:paraId="6AB93BC7" w14:textId="77777777" w:rsidR="004168AE" w:rsidRDefault="004168AE" w:rsidP="006F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3DDA" w14:textId="77777777" w:rsidR="004168AE" w:rsidRDefault="004168AE" w:rsidP="006F48F4">
      <w:r>
        <w:separator/>
      </w:r>
    </w:p>
  </w:footnote>
  <w:footnote w:type="continuationSeparator" w:id="0">
    <w:p w14:paraId="2FC68842" w14:textId="77777777" w:rsidR="004168AE" w:rsidRDefault="004168AE" w:rsidP="006F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5BEA" w14:textId="1EC3E4AE" w:rsidR="006F48F4" w:rsidRPr="004717BF" w:rsidRDefault="006F48F4" w:rsidP="000B0931">
    <w:pPr>
      <w:spacing w:line="340" w:lineRule="exact"/>
      <w:ind w:right="240"/>
      <w:jc w:val="right"/>
      <w:rPr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1C"/>
    <w:rsid w:val="00020004"/>
    <w:rsid w:val="000B0931"/>
    <w:rsid w:val="00147787"/>
    <w:rsid w:val="001B6358"/>
    <w:rsid w:val="002575A5"/>
    <w:rsid w:val="003A688C"/>
    <w:rsid w:val="004168AE"/>
    <w:rsid w:val="004717BF"/>
    <w:rsid w:val="004C09C8"/>
    <w:rsid w:val="00514E51"/>
    <w:rsid w:val="00521143"/>
    <w:rsid w:val="00641ECD"/>
    <w:rsid w:val="006B6AA7"/>
    <w:rsid w:val="006F0025"/>
    <w:rsid w:val="006F48F4"/>
    <w:rsid w:val="00720C70"/>
    <w:rsid w:val="0072611C"/>
    <w:rsid w:val="00777B0F"/>
    <w:rsid w:val="007E48B4"/>
    <w:rsid w:val="007E68ED"/>
    <w:rsid w:val="00961316"/>
    <w:rsid w:val="009763F3"/>
    <w:rsid w:val="009E52D8"/>
    <w:rsid w:val="00BB6992"/>
    <w:rsid w:val="00C53833"/>
    <w:rsid w:val="00CA1D22"/>
    <w:rsid w:val="00E25934"/>
    <w:rsid w:val="00EC506C"/>
    <w:rsid w:val="00E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068E5"/>
  <w15:chartTrackingRefBased/>
  <w15:docId w15:val="{2950059B-F718-41FB-8A5B-F643A455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8F4"/>
  </w:style>
  <w:style w:type="paragraph" w:styleId="a6">
    <w:name w:val="footer"/>
    <w:basedOn w:val="a"/>
    <w:link w:val="a7"/>
    <w:uiPriority w:val="99"/>
    <w:unhideWhenUsed/>
    <w:rsid w:val="006F4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8F4"/>
  </w:style>
  <w:style w:type="character" w:styleId="a8">
    <w:name w:val="Hyperlink"/>
    <w:basedOn w:val="a0"/>
    <w:uiPriority w:val="99"/>
    <w:unhideWhenUsed/>
    <w:rsid w:val="00777B0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77B0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6F0025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B0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s.formzu.net/fgen/S5317148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watanabe</cp:lastModifiedBy>
  <cp:revision>25</cp:revision>
  <cp:lastPrinted>2024-08-28T02:50:00Z</cp:lastPrinted>
  <dcterms:created xsi:type="dcterms:W3CDTF">2020-08-28T07:20:00Z</dcterms:created>
  <dcterms:modified xsi:type="dcterms:W3CDTF">2025-07-31T00:17:00Z</dcterms:modified>
</cp:coreProperties>
</file>