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89" w14:textId="5AC03CC7" w:rsidR="007D10FA" w:rsidRDefault="007D10FA">
      <w:pPr>
        <w:pStyle w:val="a3"/>
        <w:rPr>
          <w:rFonts w:ascii="Times New Roman"/>
          <w:sz w:val="20"/>
        </w:rPr>
      </w:pPr>
    </w:p>
    <w:p w14:paraId="04AB4493" w14:textId="77777777" w:rsidR="007D10FA" w:rsidRDefault="007D10FA">
      <w:pPr>
        <w:pStyle w:val="a3"/>
        <w:rPr>
          <w:rFonts w:ascii="Times New Roman"/>
          <w:sz w:val="20"/>
        </w:rPr>
      </w:pPr>
    </w:p>
    <w:p w14:paraId="39725BFF" w14:textId="77777777" w:rsidR="007D10FA" w:rsidRDefault="007D10FA">
      <w:pPr>
        <w:pStyle w:val="a3"/>
        <w:spacing w:before="1"/>
        <w:rPr>
          <w:rFonts w:ascii="Times New Roman"/>
          <w:sz w:val="22"/>
        </w:rPr>
      </w:pPr>
    </w:p>
    <w:p w14:paraId="73401FFF" w14:textId="77777777" w:rsidR="007D10FA" w:rsidRDefault="00463C6F">
      <w:pPr>
        <w:pStyle w:val="a4"/>
        <w:spacing w:before="137" w:line="216" w:lineRule="auto"/>
      </w:pPr>
      <w:r>
        <w:rPr>
          <w:color w:val="231F20"/>
          <w:w w:val="105"/>
        </w:rPr>
        <w:t>Check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submission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papers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Ningen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7E187C15" w14:textId="77777777" w:rsidR="007D10FA" w:rsidRDefault="00463C6F">
      <w:pPr>
        <w:pStyle w:val="a4"/>
        <w:spacing w:line="216" w:lineRule="auto"/>
        <w:ind w:left="1195" w:right="1552"/>
      </w:pPr>
      <w:r>
        <w:rPr>
          <w:color w:val="231F20"/>
          <w:w w:val="105"/>
        </w:rPr>
        <w:t>Official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Ningen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0C5D3AFA" w14:textId="77777777" w:rsidR="007D10FA" w:rsidRDefault="007D10FA">
      <w:pPr>
        <w:pStyle w:val="a3"/>
        <w:spacing w:before="9"/>
        <w:rPr>
          <w:rFonts w:ascii="Calibri"/>
          <w:b/>
          <w:sz w:val="9"/>
        </w:rPr>
      </w:pPr>
    </w:p>
    <w:p w14:paraId="6FAC3A58" w14:textId="77777777" w:rsidR="007D10FA" w:rsidRDefault="00463C6F">
      <w:pPr>
        <w:pStyle w:val="a3"/>
        <w:spacing w:before="90"/>
        <w:ind w:left="100"/>
      </w:pPr>
      <w:r>
        <w:rPr>
          <w:color w:val="231F20"/>
          <w:w w:val="9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manuscript:</w:t>
      </w:r>
    </w:p>
    <w:p w14:paraId="3D4744A5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Original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article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4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72213F63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Case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report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not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more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than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3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pacing w:val="-8"/>
          <w:sz w:val="23"/>
        </w:rPr>
        <w:t>,</w:t>
      </w:r>
      <w:r>
        <w:rPr>
          <w:color w:val="231F20"/>
          <w:spacing w:val="-35"/>
          <w:sz w:val="23"/>
        </w:rPr>
        <w:t xml:space="preserve"> </w:t>
      </w:r>
      <w:r>
        <w:rPr>
          <w:color w:val="231F20"/>
          <w:spacing w:val="-8"/>
          <w:sz w:val="23"/>
        </w:rPr>
        <w:t>000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words</w:t>
      </w:r>
      <w:r>
        <w:rPr>
          <w:color w:val="231F20"/>
          <w:spacing w:val="-8"/>
          <w:position w:val="2"/>
          <w:sz w:val="23"/>
        </w:rPr>
        <w:t>)</w:t>
      </w:r>
    </w:p>
    <w:p w14:paraId="0089A3D1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Short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report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3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3B5E3D4D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Review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w w:val="90"/>
          <w:sz w:val="23"/>
        </w:rPr>
        <w:t>article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not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w w:val="90"/>
          <w:sz w:val="23"/>
        </w:rPr>
        <w:t>more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w w:val="90"/>
          <w:sz w:val="23"/>
        </w:rPr>
        <w:t>than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w w:val="90"/>
          <w:sz w:val="23"/>
        </w:rPr>
        <w:t>5</w:t>
      </w:r>
      <w:r>
        <w:rPr>
          <w:color w:val="231F20"/>
          <w:spacing w:val="-2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-2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000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words</w:t>
      </w:r>
      <w:r>
        <w:rPr>
          <w:color w:val="231F20"/>
          <w:spacing w:val="-2"/>
          <w:w w:val="90"/>
          <w:position w:val="2"/>
          <w:sz w:val="23"/>
        </w:rPr>
        <w:t>)</w:t>
      </w:r>
    </w:p>
    <w:p w14:paraId="29628B8A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Clinical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experience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or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Practice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report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not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more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than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4</w:t>
      </w:r>
      <w:r>
        <w:rPr>
          <w:color w:val="231F20"/>
          <w:spacing w:val="-2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-24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000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words</w:t>
      </w:r>
      <w:r>
        <w:rPr>
          <w:color w:val="231F20"/>
          <w:spacing w:val="-2"/>
          <w:w w:val="90"/>
          <w:position w:val="2"/>
          <w:sz w:val="23"/>
        </w:rPr>
        <w:t>)</w:t>
      </w:r>
    </w:p>
    <w:p w14:paraId="449006E6" w14:textId="77777777" w:rsidR="007D10FA" w:rsidRDefault="007D10FA">
      <w:pPr>
        <w:pStyle w:val="a3"/>
        <w:spacing w:before="12"/>
        <w:rPr>
          <w:sz w:val="28"/>
        </w:rPr>
      </w:pPr>
    </w:p>
    <w:p w14:paraId="64657042" w14:textId="77777777" w:rsidR="007D10FA" w:rsidRDefault="00463C6F">
      <w:pPr>
        <w:pStyle w:val="a3"/>
        <w:ind w:left="100"/>
      </w:pPr>
      <w:r>
        <w:rPr>
          <w:color w:val="231F20"/>
          <w:spacing w:val="-2"/>
        </w:rPr>
        <w:t>Typing:</w:t>
      </w:r>
    </w:p>
    <w:p w14:paraId="2290717D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w w:val="90"/>
          <w:sz w:val="23"/>
        </w:rPr>
        <w:t>Manuscript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32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4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paper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with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wide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margins</w:t>
      </w:r>
    </w:p>
    <w:p w14:paraId="1A5E9643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Type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double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space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using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12</w:t>
      </w:r>
      <w:r>
        <w:rPr>
          <w:color w:val="231F20"/>
          <w:spacing w:val="-30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-</w:t>
      </w:r>
      <w:r>
        <w:rPr>
          <w:color w:val="231F20"/>
          <w:spacing w:val="-4"/>
          <w:w w:val="90"/>
          <w:sz w:val="23"/>
        </w:rPr>
        <w:t>point</w:t>
      </w:r>
    </w:p>
    <w:p w14:paraId="39B7579D" w14:textId="77777777" w:rsidR="007D10FA" w:rsidRDefault="007D10FA">
      <w:pPr>
        <w:pStyle w:val="a3"/>
        <w:spacing w:before="12"/>
        <w:rPr>
          <w:sz w:val="28"/>
        </w:rPr>
      </w:pPr>
    </w:p>
    <w:p w14:paraId="49A9029E" w14:textId="77777777" w:rsidR="007D10FA" w:rsidRDefault="00463C6F">
      <w:pPr>
        <w:pStyle w:val="a3"/>
        <w:ind w:left="100"/>
      </w:pPr>
      <w:r>
        <w:rPr>
          <w:color w:val="231F20"/>
          <w:spacing w:val="-6"/>
        </w:rPr>
        <w:t>Title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page:</w:t>
      </w:r>
    </w:p>
    <w:p w14:paraId="73D64668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pacing w:val="-8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pacing w:val="-8"/>
          <w:sz w:val="23"/>
        </w:rPr>
        <w:t>paper</w:t>
      </w:r>
    </w:p>
    <w:p w14:paraId="7E57E9E8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Full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names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authors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aﬃliations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without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MD,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PhD,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5"/>
          <w:w w:val="90"/>
          <w:sz w:val="23"/>
        </w:rPr>
        <w:t>etc</w:t>
      </w:r>
    </w:p>
    <w:p w14:paraId="0DB5594D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sz w:val="23"/>
        </w:rPr>
        <w:t>Full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name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corresponding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author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including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fax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sz w:val="23"/>
        </w:rPr>
        <w:t>number,</w:t>
      </w:r>
    </w:p>
    <w:p w14:paraId="012FA7BB" w14:textId="77777777" w:rsidR="007D10FA" w:rsidRDefault="00463C6F">
      <w:pPr>
        <w:pStyle w:val="a3"/>
        <w:spacing w:before="21"/>
        <w:ind w:left="780"/>
      </w:pPr>
      <w:r>
        <w:rPr>
          <w:color w:val="231F20"/>
          <w:w w:val="90"/>
        </w:rPr>
        <w:t>telephone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e-mail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address.</w:t>
      </w:r>
    </w:p>
    <w:p w14:paraId="1C4272B9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4" w:line="240" w:lineRule="auto"/>
        <w:ind w:left="791" w:hanging="478"/>
        <w:rPr>
          <w:sz w:val="23"/>
        </w:rPr>
      </w:pPr>
      <w:r>
        <w:rPr>
          <w:color w:val="231F20"/>
          <w:w w:val="90"/>
          <w:sz w:val="23"/>
        </w:rPr>
        <w:t>Running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title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w w:val="90"/>
          <w:sz w:val="23"/>
        </w:rPr>
        <w:t>not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more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w w:val="90"/>
          <w:sz w:val="23"/>
        </w:rPr>
        <w:t>than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50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characters.</w:t>
      </w:r>
    </w:p>
    <w:p w14:paraId="3C37E91E" w14:textId="77777777" w:rsidR="007D10FA" w:rsidRDefault="007D10FA">
      <w:pPr>
        <w:pStyle w:val="a3"/>
        <w:spacing w:before="12"/>
        <w:rPr>
          <w:sz w:val="28"/>
        </w:rPr>
      </w:pPr>
    </w:p>
    <w:p w14:paraId="47F6F4EF" w14:textId="77777777" w:rsidR="007D10FA" w:rsidRDefault="00463C6F">
      <w:pPr>
        <w:pStyle w:val="a3"/>
        <w:ind w:left="100"/>
      </w:pPr>
      <w:r>
        <w:rPr>
          <w:color w:val="231F20"/>
          <w:spacing w:val="-2"/>
        </w:rPr>
        <w:t>Abstract:</w:t>
      </w:r>
    </w:p>
    <w:p w14:paraId="681F4C7D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Not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8"/>
          <w:sz w:val="23"/>
        </w:rPr>
        <w:t>more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than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250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words.</w:t>
      </w:r>
    </w:p>
    <w:p w14:paraId="13C6452F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Arranged</w:t>
      </w:r>
      <w:r>
        <w:rPr>
          <w:color w:val="231F20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order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Objective,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Methods,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Results,</w:t>
      </w:r>
      <w:r>
        <w:rPr>
          <w:color w:val="231F2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Conclusions.</w:t>
      </w:r>
    </w:p>
    <w:p w14:paraId="3858D386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Up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4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key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words.</w:t>
      </w:r>
    </w:p>
    <w:p w14:paraId="42B77F0A" w14:textId="77777777" w:rsidR="007D10FA" w:rsidRDefault="007D10FA">
      <w:pPr>
        <w:pStyle w:val="a3"/>
        <w:spacing w:before="12"/>
        <w:rPr>
          <w:sz w:val="28"/>
        </w:rPr>
      </w:pPr>
    </w:p>
    <w:p w14:paraId="149187CA" w14:textId="77777777" w:rsidR="007D10FA" w:rsidRDefault="00463C6F">
      <w:pPr>
        <w:pStyle w:val="a3"/>
        <w:ind w:left="100"/>
      </w:pPr>
      <w:r>
        <w:rPr>
          <w:color w:val="231F20"/>
          <w:spacing w:val="-12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paper:</w:t>
      </w:r>
    </w:p>
    <w:p w14:paraId="2E130C1A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  <w:tab w:val="left" w:pos="802"/>
        </w:tabs>
        <w:spacing w:before="3" w:line="240" w:lineRule="auto"/>
        <w:ind w:right="1572" w:hanging="489"/>
        <w:rPr>
          <w:sz w:val="23"/>
        </w:rPr>
      </w:pPr>
      <w:r>
        <w:rPr>
          <w:color w:val="231F20"/>
          <w:spacing w:val="-6"/>
          <w:sz w:val="23"/>
        </w:rPr>
        <w:t>Manuscript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arranged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order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of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Objective,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Methods,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 xml:space="preserve">Results, </w:t>
      </w:r>
      <w:r>
        <w:rPr>
          <w:color w:val="231F20"/>
          <w:w w:val="90"/>
          <w:sz w:val="23"/>
        </w:rPr>
        <w:t>Discussion,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Limitations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Conclusions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Acknowledgments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References.</w:t>
      </w:r>
    </w:p>
    <w:p w14:paraId="2BC4125F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before="4" w:line="252" w:lineRule="auto"/>
        <w:ind w:left="791" w:right="1484"/>
        <w:rPr>
          <w:sz w:val="23"/>
        </w:rPr>
      </w:pPr>
      <w:r>
        <w:rPr>
          <w:color w:val="231F20"/>
          <w:w w:val="90"/>
          <w:sz w:val="23"/>
        </w:rPr>
        <w:t xml:space="preserve">Papers involving ethical considerations, particularly with regard to the methods, </w:t>
      </w:r>
      <w:r>
        <w:rPr>
          <w:color w:val="231F20"/>
          <w:spacing w:val="-6"/>
          <w:sz w:val="23"/>
        </w:rPr>
        <w:t>have described these considerations in the Methods section.</w:t>
      </w:r>
    </w:p>
    <w:p w14:paraId="1C018095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74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Measurements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expressed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SI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units.</w:t>
      </w:r>
    </w:p>
    <w:p w14:paraId="00AEA535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Abbreviations</w:t>
      </w:r>
      <w:r>
        <w:rPr>
          <w:color w:val="231F20"/>
          <w:spacing w:val="-4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spelled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out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first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usage.</w:t>
      </w:r>
    </w:p>
    <w:p w14:paraId="470483E6" w14:textId="77777777" w:rsidR="007D10FA" w:rsidRDefault="007D10FA">
      <w:pPr>
        <w:pStyle w:val="a3"/>
        <w:spacing w:before="12"/>
        <w:rPr>
          <w:sz w:val="28"/>
        </w:rPr>
      </w:pPr>
    </w:p>
    <w:p w14:paraId="1344D764" w14:textId="77777777" w:rsidR="007D10FA" w:rsidRDefault="00463C6F">
      <w:pPr>
        <w:pStyle w:val="a3"/>
        <w:ind w:left="100"/>
      </w:pPr>
      <w:r>
        <w:rPr>
          <w:color w:val="231F20"/>
          <w:spacing w:val="-2"/>
        </w:rPr>
        <w:t>References:</w:t>
      </w:r>
    </w:p>
    <w:p w14:paraId="5307C52F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  <w:tab w:val="left" w:pos="834"/>
        </w:tabs>
        <w:spacing w:before="3" w:line="252" w:lineRule="auto"/>
        <w:ind w:left="834" w:right="1727" w:hanging="521"/>
        <w:rPr>
          <w:sz w:val="23"/>
        </w:rPr>
      </w:pPr>
      <w:r>
        <w:rPr>
          <w:color w:val="231F20"/>
          <w:w w:val="90"/>
          <w:sz w:val="23"/>
        </w:rPr>
        <w:t xml:space="preserve">References are numbered consecutively in order of appearance in the text and </w:t>
      </w:r>
      <w:r>
        <w:rPr>
          <w:color w:val="231F20"/>
          <w:spacing w:val="-4"/>
          <w:sz w:val="23"/>
        </w:rPr>
        <w:t>cited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in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text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using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superscript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numbers.</w:t>
      </w:r>
    </w:p>
    <w:p w14:paraId="6C247C34" w14:textId="77777777" w:rsidR="007D10FA" w:rsidRDefault="00463C6F">
      <w:pPr>
        <w:pStyle w:val="a5"/>
        <w:numPr>
          <w:ilvl w:val="0"/>
          <w:numId w:val="2"/>
        </w:numPr>
        <w:tabs>
          <w:tab w:val="left" w:pos="791"/>
        </w:tabs>
        <w:spacing w:line="391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Format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w w:val="90"/>
          <w:sz w:val="23"/>
        </w:rPr>
        <w:t>is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consistent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with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examples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Instructions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for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Authors.</w:t>
      </w:r>
    </w:p>
    <w:p w14:paraId="4EBDD8D1" w14:textId="77777777" w:rsidR="007D10FA" w:rsidRDefault="007D10FA">
      <w:pPr>
        <w:spacing w:line="391" w:lineRule="exact"/>
        <w:rPr>
          <w:sz w:val="23"/>
        </w:rPr>
        <w:sectPr w:rsidR="007D10FA" w:rsidSect="00367C50">
          <w:type w:val="continuous"/>
          <w:pgSz w:w="11910" w:h="16840"/>
          <w:pgMar w:top="0" w:right="900" w:bottom="0" w:left="1260" w:header="720" w:footer="720" w:gutter="0"/>
          <w:cols w:space="720"/>
        </w:sectPr>
      </w:pPr>
    </w:p>
    <w:p w14:paraId="6433A290" w14:textId="1BE892F5" w:rsidR="007D10FA" w:rsidRDefault="007D10FA">
      <w:pPr>
        <w:pStyle w:val="a3"/>
        <w:rPr>
          <w:sz w:val="20"/>
        </w:rPr>
      </w:pPr>
    </w:p>
    <w:p w14:paraId="2BF069F2" w14:textId="77777777" w:rsidR="007D10FA" w:rsidRDefault="007D10FA">
      <w:pPr>
        <w:pStyle w:val="a3"/>
        <w:rPr>
          <w:sz w:val="20"/>
        </w:rPr>
      </w:pPr>
    </w:p>
    <w:p w14:paraId="411D3784" w14:textId="77777777" w:rsidR="007D10FA" w:rsidRDefault="007D10FA">
      <w:pPr>
        <w:pStyle w:val="a3"/>
        <w:rPr>
          <w:sz w:val="20"/>
        </w:rPr>
      </w:pPr>
    </w:p>
    <w:p w14:paraId="18E78B30" w14:textId="77777777" w:rsidR="007D10FA" w:rsidRDefault="007D10FA">
      <w:pPr>
        <w:pStyle w:val="a3"/>
        <w:rPr>
          <w:sz w:val="20"/>
        </w:rPr>
      </w:pPr>
    </w:p>
    <w:p w14:paraId="05D367D0" w14:textId="77777777" w:rsidR="007D10FA" w:rsidRDefault="007D10FA">
      <w:pPr>
        <w:pStyle w:val="a3"/>
        <w:rPr>
          <w:sz w:val="20"/>
        </w:rPr>
      </w:pPr>
    </w:p>
    <w:p w14:paraId="1A4252F5" w14:textId="77777777" w:rsidR="007D10FA" w:rsidRDefault="007D10FA">
      <w:pPr>
        <w:pStyle w:val="a3"/>
        <w:rPr>
          <w:sz w:val="20"/>
        </w:rPr>
      </w:pPr>
    </w:p>
    <w:p w14:paraId="7D7543E9" w14:textId="77777777" w:rsidR="007D10FA" w:rsidRDefault="007D10FA">
      <w:pPr>
        <w:pStyle w:val="a3"/>
        <w:spacing w:before="6"/>
      </w:pPr>
    </w:p>
    <w:p w14:paraId="16BB49B8" w14:textId="77777777" w:rsidR="007D10FA" w:rsidRDefault="00463C6F">
      <w:pPr>
        <w:pStyle w:val="a3"/>
        <w:spacing w:before="90"/>
        <w:ind w:left="157"/>
      </w:pPr>
      <w:r>
        <w:rPr>
          <w:color w:val="231F20"/>
          <w:spacing w:val="-2"/>
          <w:w w:val="90"/>
        </w:rPr>
        <w:t>Tables,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figures,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images:</w:t>
      </w:r>
    </w:p>
    <w:p w14:paraId="2A07C5ED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spacing w:before="3"/>
        <w:ind w:left="582" w:hanging="425"/>
        <w:rPr>
          <w:sz w:val="23"/>
        </w:rPr>
      </w:pPr>
      <w:r>
        <w:rPr>
          <w:color w:val="231F20"/>
          <w:w w:val="90"/>
          <w:sz w:val="23"/>
        </w:rPr>
        <w:t>Each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table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given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number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brief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informative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title,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appears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separate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4"/>
          <w:w w:val="90"/>
          <w:sz w:val="23"/>
        </w:rPr>
        <w:t>page.</w:t>
      </w:r>
    </w:p>
    <w:p w14:paraId="0740E3C7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All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abbreviations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used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explained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footnotes.</w:t>
      </w:r>
    </w:p>
    <w:p w14:paraId="5F6EF221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Figure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legends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appended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text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separate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page.</w:t>
      </w:r>
    </w:p>
    <w:p w14:paraId="3E4BB59A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ind w:left="582" w:hanging="425"/>
        <w:rPr>
          <w:sz w:val="23"/>
        </w:rPr>
      </w:pPr>
      <w:r>
        <w:rPr>
          <w:color w:val="231F20"/>
          <w:w w:val="90"/>
          <w:sz w:val="23"/>
        </w:rPr>
        <w:t>Permission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quote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or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modify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figures,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tables,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images,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etc.,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from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copyright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holder</w:t>
      </w:r>
    </w:p>
    <w:p w14:paraId="7982B812" w14:textId="77777777" w:rsidR="007D10FA" w:rsidRDefault="00463C6F">
      <w:pPr>
        <w:pStyle w:val="a3"/>
        <w:spacing w:before="1"/>
        <w:ind w:left="582"/>
      </w:pPr>
      <w:r>
        <w:rPr>
          <w:color w:val="231F20"/>
          <w:w w:val="90"/>
          <w:position w:val="2"/>
        </w:rPr>
        <w:t>(</w:t>
      </w:r>
      <w:r>
        <w:rPr>
          <w:color w:val="231F20"/>
          <w:w w:val="90"/>
        </w:rPr>
        <w:t>original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author,</w:t>
      </w:r>
      <w:r>
        <w:rPr>
          <w:color w:val="231F20"/>
        </w:rPr>
        <w:t xml:space="preserve"> </w:t>
      </w:r>
      <w:r>
        <w:rPr>
          <w:color w:val="231F20"/>
          <w:w w:val="90"/>
        </w:rPr>
        <w:t>publisher,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</w:rPr>
        <w:t xml:space="preserve"> </w:t>
      </w:r>
      <w:r>
        <w:rPr>
          <w:color w:val="231F20"/>
          <w:w w:val="90"/>
        </w:rPr>
        <w:t>society,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etc.</w:t>
      </w:r>
      <w:r>
        <w:rPr>
          <w:color w:val="231F20"/>
          <w:w w:val="90"/>
          <w:position w:val="2"/>
        </w:rPr>
        <w:t>)</w:t>
      </w:r>
      <w:r>
        <w:rPr>
          <w:color w:val="231F20"/>
          <w:position w:val="2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</w:rPr>
        <w:t xml:space="preserve"> </w:t>
      </w:r>
      <w:r>
        <w:rPr>
          <w:color w:val="231F20"/>
          <w:w w:val="90"/>
        </w:rPr>
        <w:t>obtained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submission.</w:t>
      </w:r>
    </w:p>
    <w:p w14:paraId="26DC96A8" w14:textId="77777777" w:rsidR="007D10FA" w:rsidRDefault="007D10FA">
      <w:pPr>
        <w:pStyle w:val="a3"/>
        <w:spacing w:before="9"/>
        <w:rPr>
          <w:sz w:val="31"/>
        </w:rPr>
      </w:pPr>
    </w:p>
    <w:p w14:paraId="778C7847" w14:textId="77777777" w:rsidR="007D10FA" w:rsidRDefault="00463C6F">
      <w:pPr>
        <w:pStyle w:val="a3"/>
        <w:ind w:left="157"/>
      </w:pPr>
      <w:r>
        <w:rPr>
          <w:color w:val="231F20"/>
          <w:spacing w:val="-2"/>
        </w:rPr>
        <w:t>Submission:</w:t>
      </w:r>
    </w:p>
    <w:p w14:paraId="62EF4669" w14:textId="77777777" w:rsidR="007D10FA" w:rsidRDefault="00463C6F">
      <w:pPr>
        <w:pStyle w:val="a5"/>
        <w:numPr>
          <w:ilvl w:val="0"/>
          <w:numId w:val="1"/>
        </w:numPr>
        <w:tabs>
          <w:tab w:val="left" w:pos="540"/>
        </w:tabs>
        <w:spacing w:before="3" w:line="240" w:lineRule="auto"/>
        <w:ind w:right="1523" w:hanging="383"/>
        <w:rPr>
          <w:sz w:val="23"/>
        </w:rPr>
      </w:pPr>
      <w:r>
        <w:rPr>
          <w:color w:val="231F20"/>
          <w:spacing w:val="-8"/>
          <w:sz w:val="23"/>
        </w:rPr>
        <w:t>Agreement,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cover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letter,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manuscript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title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page,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abstract,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text,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 xml:space="preserve">acknowledgments, </w:t>
      </w:r>
      <w:r>
        <w:rPr>
          <w:color w:val="231F20"/>
          <w:w w:val="90"/>
          <w:sz w:val="23"/>
        </w:rPr>
        <w:t>and references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 figure legends, tables, figures and/or photos prepared in due form.</w:t>
      </w:r>
    </w:p>
    <w:p w14:paraId="106D057C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spacing w:before="4" w:line="252" w:lineRule="auto"/>
        <w:ind w:left="582" w:right="104"/>
        <w:rPr>
          <w:sz w:val="23"/>
        </w:rPr>
      </w:pPr>
      <w:r>
        <w:rPr>
          <w:color w:val="231F20"/>
          <w:w w:val="90"/>
          <w:sz w:val="23"/>
        </w:rPr>
        <w:t xml:space="preserve">This paper has been submitted to this journal only, and has not been submitted to or published in </w:t>
      </w:r>
      <w:r>
        <w:rPr>
          <w:color w:val="231F20"/>
          <w:sz w:val="23"/>
        </w:rPr>
        <w:t>other journal.</w:t>
      </w:r>
    </w:p>
    <w:p w14:paraId="417829A2" w14:textId="77777777" w:rsidR="007D10FA" w:rsidRDefault="00463C6F">
      <w:pPr>
        <w:pStyle w:val="a5"/>
        <w:numPr>
          <w:ilvl w:val="0"/>
          <w:numId w:val="1"/>
        </w:numPr>
        <w:tabs>
          <w:tab w:val="left" w:pos="582"/>
        </w:tabs>
        <w:spacing w:line="391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All</w:t>
      </w:r>
      <w:r>
        <w:rPr>
          <w:color w:val="231F20"/>
          <w:spacing w:val="-7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pages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numbered.</w:t>
      </w:r>
    </w:p>
    <w:p w14:paraId="39E1FF8C" w14:textId="77777777" w:rsidR="007D10FA" w:rsidRDefault="007D10FA">
      <w:pPr>
        <w:pStyle w:val="a3"/>
        <w:rPr>
          <w:sz w:val="32"/>
        </w:rPr>
      </w:pPr>
    </w:p>
    <w:p w14:paraId="2E157394" w14:textId="77777777" w:rsidR="007D10FA" w:rsidRDefault="007D10FA">
      <w:pPr>
        <w:pStyle w:val="a3"/>
        <w:rPr>
          <w:sz w:val="32"/>
        </w:rPr>
      </w:pPr>
    </w:p>
    <w:p w14:paraId="07FFC6D1" w14:textId="77777777" w:rsidR="007D10FA" w:rsidRDefault="007D10FA">
      <w:pPr>
        <w:pStyle w:val="a3"/>
        <w:spacing w:before="11"/>
        <w:rPr>
          <w:sz w:val="46"/>
        </w:rPr>
      </w:pPr>
    </w:p>
    <w:p w14:paraId="7A7AEF6D" w14:textId="77777777" w:rsidR="007D10FA" w:rsidRDefault="00463C6F">
      <w:pPr>
        <w:pStyle w:val="a3"/>
        <w:tabs>
          <w:tab w:val="left" w:pos="4531"/>
        </w:tabs>
        <w:spacing w:before="1"/>
        <w:ind w:left="157"/>
      </w:pP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ab/>
      </w:r>
    </w:p>
    <w:p w14:paraId="59402EF1" w14:textId="77777777" w:rsidR="007D10FA" w:rsidRDefault="007D10FA">
      <w:pPr>
        <w:pStyle w:val="a3"/>
        <w:rPr>
          <w:sz w:val="32"/>
        </w:rPr>
      </w:pPr>
    </w:p>
    <w:p w14:paraId="0E55C79E" w14:textId="77777777" w:rsidR="007D10FA" w:rsidRDefault="007D10FA">
      <w:pPr>
        <w:pStyle w:val="a3"/>
        <w:spacing w:before="5"/>
        <w:rPr>
          <w:sz w:val="25"/>
        </w:rPr>
      </w:pPr>
    </w:p>
    <w:p w14:paraId="0BD7B9BD" w14:textId="77777777" w:rsidR="007D10FA" w:rsidRDefault="00463C6F">
      <w:pPr>
        <w:pStyle w:val="a3"/>
        <w:tabs>
          <w:tab w:val="left" w:pos="4425"/>
          <w:tab w:val="left" w:pos="4976"/>
          <w:tab w:val="left" w:pos="9208"/>
        </w:tabs>
        <w:spacing w:before="1"/>
        <w:ind w:left="157"/>
      </w:pPr>
      <w:r>
        <w:rPr>
          <w:color w:val="231F20"/>
          <w:w w:val="90"/>
        </w:rPr>
        <w:t xml:space="preserve">Name </w:t>
      </w:r>
      <w:r>
        <w:rPr>
          <w:color w:val="231F20"/>
          <w:position w:val="2"/>
        </w:rPr>
        <w:t>(</w:t>
      </w:r>
      <w:r>
        <w:rPr>
          <w:color w:val="231F20"/>
        </w:rPr>
        <w:t>print</w:t>
      </w:r>
      <w:r>
        <w:rPr>
          <w:color w:val="231F20"/>
          <w:position w:val="2"/>
        </w:rPr>
        <w:t>)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  <w:position w:val="2"/>
        </w:rPr>
        <w:tab/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31F20"/>
        </w:rPr>
        <w:tab/>
      </w:r>
    </w:p>
    <w:sectPr w:rsidR="007D10FA">
      <w:pgSz w:w="11910" w:h="16840"/>
      <w:pgMar w:top="0" w:right="9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リュウミン Pro L-KL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A5131"/>
    <w:multiLevelType w:val="hybridMultilevel"/>
    <w:tmpl w:val="211A2406"/>
    <w:lvl w:ilvl="0" w:tplc="4328C16A">
      <w:numFmt w:val="bullet"/>
      <w:lvlText w:val="□"/>
      <w:lvlJc w:val="left"/>
      <w:pPr>
        <w:ind w:left="802" w:hanging="479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841C9D1C">
      <w:numFmt w:val="bullet"/>
      <w:lvlText w:val="•"/>
      <w:lvlJc w:val="left"/>
      <w:pPr>
        <w:ind w:left="1694" w:hanging="479"/>
      </w:pPr>
      <w:rPr>
        <w:rFonts w:hint="default"/>
        <w:lang w:val="en-US" w:eastAsia="en-US" w:bidi="ar-SA"/>
      </w:rPr>
    </w:lvl>
    <w:lvl w:ilvl="2" w:tplc="A9268BDE">
      <w:numFmt w:val="bullet"/>
      <w:lvlText w:val="•"/>
      <w:lvlJc w:val="left"/>
      <w:pPr>
        <w:ind w:left="2589" w:hanging="479"/>
      </w:pPr>
      <w:rPr>
        <w:rFonts w:hint="default"/>
        <w:lang w:val="en-US" w:eastAsia="en-US" w:bidi="ar-SA"/>
      </w:rPr>
    </w:lvl>
    <w:lvl w:ilvl="3" w:tplc="46B26A84">
      <w:numFmt w:val="bullet"/>
      <w:lvlText w:val="•"/>
      <w:lvlJc w:val="left"/>
      <w:pPr>
        <w:ind w:left="3483" w:hanging="479"/>
      </w:pPr>
      <w:rPr>
        <w:rFonts w:hint="default"/>
        <w:lang w:val="en-US" w:eastAsia="en-US" w:bidi="ar-SA"/>
      </w:rPr>
    </w:lvl>
    <w:lvl w:ilvl="4" w:tplc="AC9AFE0E">
      <w:numFmt w:val="bullet"/>
      <w:lvlText w:val="•"/>
      <w:lvlJc w:val="left"/>
      <w:pPr>
        <w:ind w:left="4378" w:hanging="479"/>
      </w:pPr>
      <w:rPr>
        <w:rFonts w:hint="default"/>
        <w:lang w:val="en-US" w:eastAsia="en-US" w:bidi="ar-SA"/>
      </w:rPr>
    </w:lvl>
    <w:lvl w:ilvl="5" w:tplc="FCF26EFC">
      <w:numFmt w:val="bullet"/>
      <w:lvlText w:val="•"/>
      <w:lvlJc w:val="left"/>
      <w:pPr>
        <w:ind w:left="5272" w:hanging="479"/>
      </w:pPr>
      <w:rPr>
        <w:rFonts w:hint="default"/>
        <w:lang w:val="en-US" w:eastAsia="en-US" w:bidi="ar-SA"/>
      </w:rPr>
    </w:lvl>
    <w:lvl w:ilvl="6" w:tplc="240653B6">
      <w:numFmt w:val="bullet"/>
      <w:lvlText w:val="•"/>
      <w:lvlJc w:val="left"/>
      <w:pPr>
        <w:ind w:left="6167" w:hanging="479"/>
      </w:pPr>
      <w:rPr>
        <w:rFonts w:hint="default"/>
        <w:lang w:val="en-US" w:eastAsia="en-US" w:bidi="ar-SA"/>
      </w:rPr>
    </w:lvl>
    <w:lvl w:ilvl="7" w:tplc="DC3A4B5A">
      <w:numFmt w:val="bullet"/>
      <w:lvlText w:val="•"/>
      <w:lvlJc w:val="left"/>
      <w:pPr>
        <w:ind w:left="7061" w:hanging="479"/>
      </w:pPr>
      <w:rPr>
        <w:rFonts w:hint="default"/>
        <w:lang w:val="en-US" w:eastAsia="en-US" w:bidi="ar-SA"/>
      </w:rPr>
    </w:lvl>
    <w:lvl w:ilvl="8" w:tplc="43FEF5CE">
      <w:numFmt w:val="bullet"/>
      <w:lvlText w:val="•"/>
      <w:lvlJc w:val="left"/>
      <w:pPr>
        <w:ind w:left="7956" w:hanging="479"/>
      </w:pPr>
      <w:rPr>
        <w:rFonts w:hint="default"/>
        <w:lang w:val="en-US" w:eastAsia="en-US" w:bidi="ar-SA"/>
      </w:rPr>
    </w:lvl>
  </w:abstractNum>
  <w:abstractNum w:abstractNumId="1" w15:restartNumberingAfterBreak="0">
    <w:nsid w:val="75E4700B"/>
    <w:multiLevelType w:val="hybridMultilevel"/>
    <w:tmpl w:val="40649ECE"/>
    <w:lvl w:ilvl="0" w:tplc="E29AE0E4">
      <w:numFmt w:val="bullet"/>
      <w:lvlText w:val="□"/>
      <w:lvlJc w:val="left"/>
      <w:pPr>
        <w:ind w:left="540" w:hanging="426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1CCC3898">
      <w:numFmt w:val="bullet"/>
      <w:lvlText w:val="•"/>
      <w:lvlJc w:val="left"/>
      <w:pPr>
        <w:ind w:left="1460" w:hanging="426"/>
      </w:pPr>
      <w:rPr>
        <w:rFonts w:hint="default"/>
        <w:lang w:val="en-US" w:eastAsia="en-US" w:bidi="ar-SA"/>
      </w:rPr>
    </w:lvl>
    <w:lvl w:ilvl="2" w:tplc="6FDA8AE8">
      <w:numFmt w:val="bullet"/>
      <w:lvlText w:val="•"/>
      <w:lvlJc w:val="left"/>
      <w:pPr>
        <w:ind w:left="2381" w:hanging="426"/>
      </w:pPr>
      <w:rPr>
        <w:rFonts w:hint="default"/>
        <w:lang w:val="en-US" w:eastAsia="en-US" w:bidi="ar-SA"/>
      </w:rPr>
    </w:lvl>
    <w:lvl w:ilvl="3" w:tplc="474C9F44">
      <w:numFmt w:val="bullet"/>
      <w:lvlText w:val="•"/>
      <w:lvlJc w:val="left"/>
      <w:pPr>
        <w:ind w:left="3301" w:hanging="426"/>
      </w:pPr>
      <w:rPr>
        <w:rFonts w:hint="default"/>
        <w:lang w:val="en-US" w:eastAsia="en-US" w:bidi="ar-SA"/>
      </w:rPr>
    </w:lvl>
    <w:lvl w:ilvl="4" w:tplc="9F0C09C6">
      <w:numFmt w:val="bullet"/>
      <w:lvlText w:val="•"/>
      <w:lvlJc w:val="left"/>
      <w:pPr>
        <w:ind w:left="4222" w:hanging="426"/>
      </w:pPr>
      <w:rPr>
        <w:rFonts w:hint="default"/>
        <w:lang w:val="en-US" w:eastAsia="en-US" w:bidi="ar-SA"/>
      </w:rPr>
    </w:lvl>
    <w:lvl w:ilvl="5" w:tplc="6F1865FE">
      <w:numFmt w:val="bullet"/>
      <w:lvlText w:val="•"/>
      <w:lvlJc w:val="left"/>
      <w:pPr>
        <w:ind w:left="5142" w:hanging="426"/>
      </w:pPr>
      <w:rPr>
        <w:rFonts w:hint="default"/>
        <w:lang w:val="en-US" w:eastAsia="en-US" w:bidi="ar-SA"/>
      </w:rPr>
    </w:lvl>
    <w:lvl w:ilvl="6" w:tplc="4D90E13E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ar-SA"/>
      </w:rPr>
    </w:lvl>
    <w:lvl w:ilvl="7" w:tplc="94CE3CC8">
      <w:numFmt w:val="bullet"/>
      <w:lvlText w:val="•"/>
      <w:lvlJc w:val="left"/>
      <w:pPr>
        <w:ind w:left="6983" w:hanging="426"/>
      </w:pPr>
      <w:rPr>
        <w:rFonts w:hint="default"/>
        <w:lang w:val="en-US" w:eastAsia="en-US" w:bidi="ar-SA"/>
      </w:rPr>
    </w:lvl>
    <w:lvl w:ilvl="8" w:tplc="4FF6EAFA">
      <w:numFmt w:val="bullet"/>
      <w:lvlText w:val="•"/>
      <w:lvlJc w:val="left"/>
      <w:pPr>
        <w:ind w:left="7904" w:hanging="426"/>
      </w:pPr>
      <w:rPr>
        <w:rFonts w:hint="default"/>
        <w:lang w:val="en-US" w:eastAsia="en-US" w:bidi="ar-SA"/>
      </w:rPr>
    </w:lvl>
  </w:abstractNum>
  <w:num w:numId="1" w16cid:durableId="982541605">
    <w:abstractNumId w:val="1"/>
  </w:num>
  <w:num w:numId="2" w16cid:durableId="15540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FA"/>
    <w:rsid w:val="00027C3B"/>
    <w:rsid w:val="00367C50"/>
    <w:rsid w:val="00463C6F"/>
    <w:rsid w:val="00593E91"/>
    <w:rsid w:val="007D10FA"/>
    <w:rsid w:val="00C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10C4A"/>
  <w15:docId w15:val="{19B7BC4B-EB4E-4CE2-A80A-55FAEF3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294" w:right="65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line="385" w:lineRule="exact"/>
      <w:ind w:left="791" w:hanging="47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463C6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63C6F"/>
  </w:style>
  <w:style w:type="character" w:customStyle="1" w:styleId="a8">
    <w:name w:val="コメント文字列 (文字)"/>
    <w:basedOn w:val="a0"/>
    <w:link w:val="a7"/>
    <w:uiPriority w:val="99"/>
    <w:rsid w:val="00463C6F"/>
    <w:rPr>
      <w:rFonts w:ascii="Palatino Linotype" w:eastAsia="Palatino Linotype" w:hAnsi="Palatino Linotype" w:cs="Palatino Linotyp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3C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63C6F"/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レタープレス</cp:lastModifiedBy>
  <cp:revision>4</cp:revision>
  <dcterms:created xsi:type="dcterms:W3CDTF">2024-02-08T09:50:00Z</dcterms:created>
  <dcterms:modified xsi:type="dcterms:W3CDTF">2024-04-01T02:49:00Z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